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7566434"/>
    <w:bookmarkEnd w:id="0"/>
    <w:p w14:paraId="55934B60" w14:textId="4699D161" w:rsidR="00541A2B" w:rsidRDefault="00DF6C20" w:rsidP="00A826B3">
      <w:pPr>
        <w:pStyle w:val="Geenafstand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256D" wp14:editId="2D0E4137">
                <wp:simplePos x="0" y="0"/>
                <wp:positionH relativeFrom="column">
                  <wp:posOffset>13970</wp:posOffset>
                </wp:positionH>
                <wp:positionV relativeFrom="paragraph">
                  <wp:posOffset>785495</wp:posOffset>
                </wp:positionV>
                <wp:extent cx="5753100" cy="571500"/>
                <wp:effectExtent l="0" t="0" r="19050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4AE76" w14:textId="5457E2AC" w:rsidR="00DF6C20" w:rsidRPr="00DF6C20" w:rsidRDefault="00DF6C20" w:rsidP="00DF6C20">
                            <w:pPr>
                              <w:pStyle w:val="Geenafstand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C2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Nieuwsbrief</w:t>
                            </w:r>
                            <w:r w:rsidR="00177E7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1FE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augustus </w:t>
                            </w:r>
                            <w:r w:rsidRPr="00DF6C2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F256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.1pt;margin-top:61.85pt;width:4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G8WgIAAAYFAAAOAAAAZHJzL2Uyb0RvYy54bWysVN9v0zAQfkfif7D8TtOUlUG1dCqbhpCq&#10;baJDe3Yde41wfMa+Nil/PWcnTcvoE+LFOft+331frq7b2rCd8qECW/B8NOZMWQllZV8K/v3p7t1H&#10;zgIKWwoDVhV8rwK/nr99c9W4mZrABkypPKMgNswaV/ANoptlWZAbVYswAqcsKTX4WiBd/UtWetFQ&#10;9Npkk/H4Q9aAL50HqUKg19tOyecpvtZK4oPWQSEzBafaMJ0+net4ZvMrMXvxwm0q2Zch/qGKWlSW&#10;kg6hbgUKtvXVX6HqSnoIoHEkoc5A60qq1AN1k49fdbPaCKdSLzSc4IYxhf8XVt7vVu7RM2w/Q0sL&#10;jANpXJgFeoz9tNrX8UuVMtLTCPfD2FSLTNLj9HL6Ph+TSpJueplPSaYw2dHb+YBfFNQsCgX3tJY0&#10;LbFbBuxMDyYxmbHx7VhGknBvVKf8pjSrSko8SUESVtSN8WwnaMtCSmVx0ldgLFlHN10ZMzjm5xwN&#10;pu6p7N42uqmEocFxfM7xz4yDR8oKFgfnurLgzwUofwyZO/tD913PsX1s122/mjWUe9qYhw7Mwcm7&#10;isa6FAEfhSf00iaIkfhAhzbQFBx6ibMN+F/n3qM9gYq0nDXEhoKHn1vhFWfmqyW4fcovLiJ90uVi&#10;ejmhiz/VrE81dlvfAK0iJ+47mcRoj+Ygag/1MxF3EbOSSlhJuQuOB/EGO44S8aVaLJIREcYJXNqV&#10;kzF0HG8EzVP7LLzrkYWEyXs48EbMXgGss42eFhZbBF0l9MUBd1PtB09kS/jtfwyRzaf3ZHX8fc1/&#10;AwAA//8DAFBLAwQUAAYACAAAACEAU0HQpt0AAAAJAQAADwAAAGRycy9kb3ducmV2LnhtbEyPwU7D&#10;MBBE70j9B2srcaNOjQRtiFMhJC6IHloqpN7ceImjxusQO034e5YTPe7MaPZNsZl8Ky7YxyaQhuUi&#10;A4FUBdtQreHw8Xq3AhGTIWvaQKjhByNsytlNYXIbRtrhZZ9qwSUUc6PBpdTlUsbKoTdxETok9r5C&#10;703is6+l7c3I5b6VKssepDcN8QdnOnxxWJ33g9dA6vg9fK7fjufD6LzaOvfebnda386n5ycQCaf0&#10;H4Y/fEaHkplOYSAbRatBKQ6yrO4fQbC/zlasnNhYsiLLQl4vKH8BAAD//wMAUEsBAi0AFAAGAAgA&#10;AAAhALaDOJL+AAAA4QEAABMAAAAAAAAAAAAAAAAAAAAAAFtDb250ZW50X1R5cGVzXS54bWxQSwEC&#10;LQAUAAYACAAAACEAOP0h/9YAAACUAQAACwAAAAAAAAAAAAAAAAAvAQAAX3JlbHMvLnJlbHNQSwEC&#10;LQAUAAYACAAAACEAqnHBvFoCAAAGBQAADgAAAAAAAAAAAAAAAAAuAgAAZHJzL2Uyb0RvYy54bWxQ&#10;SwECLQAUAAYACAAAACEAU0HQpt0AAAAJAQAADwAAAAAAAAAAAAAAAAC0BAAAZHJzL2Rvd25yZXYu&#10;eG1sUEsFBgAAAAAEAAQA8wAAAL4FAAAAAA==&#10;" fillcolor="white [3201]" strokecolor="#c0504d [3205]" strokeweight="2pt">
                <v:textbox>
                  <w:txbxContent>
                    <w:p w14:paraId="2194AE76" w14:textId="5457E2AC" w:rsidR="00DF6C20" w:rsidRPr="00DF6C20" w:rsidRDefault="00DF6C20" w:rsidP="00DF6C20">
                      <w:pPr>
                        <w:pStyle w:val="Geenafstand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C2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Nieuwsbrief</w:t>
                      </w:r>
                      <w:r w:rsidR="00177E7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1FE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augustus </w:t>
                      </w:r>
                      <w:r w:rsidRPr="00DF6C2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6B3">
        <w:rPr>
          <w:noProof/>
        </w:rPr>
        <w:drawing>
          <wp:inline distT="0" distB="0" distL="0" distR="0" wp14:anchorId="1A7F8CED" wp14:editId="2A4E1898">
            <wp:extent cx="2857500" cy="609600"/>
            <wp:effectExtent l="0" t="0" r="0" b="0"/>
            <wp:docPr id="2" name="Afbeelding 2" descr="Voedelsbank Het Hog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edelsbank Het Hoge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9A49" w14:textId="6FE1DAF5" w:rsidR="00A826B3" w:rsidRDefault="00A826B3" w:rsidP="007D6FA5">
      <w:pPr>
        <w:pStyle w:val="Geenafstand"/>
        <w:rPr>
          <w:sz w:val="20"/>
          <w:szCs w:val="20"/>
        </w:rPr>
      </w:pPr>
    </w:p>
    <w:p w14:paraId="767E60E5" w14:textId="15DB80C9" w:rsidR="00EB6045" w:rsidRPr="003C4D65" w:rsidRDefault="007D6FA5" w:rsidP="004457CF">
      <w:pPr>
        <w:pStyle w:val="Geenafstand"/>
        <w:rPr>
          <w:sz w:val="24"/>
          <w:szCs w:val="24"/>
        </w:rPr>
      </w:pPr>
      <w:r>
        <w:t xml:space="preserve"> </w:t>
      </w:r>
      <w:r w:rsidR="003B65B5" w:rsidRPr="003C4D65">
        <w:rPr>
          <w:sz w:val="24"/>
          <w:szCs w:val="24"/>
        </w:rPr>
        <w:t xml:space="preserve">Beste </w:t>
      </w:r>
      <w:r w:rsidR="002B75CA" w:rsidRPr="003C4D65">
        <w:rPr>
          <w:sz w:val="24"/>
          <w:szCs w:val="24"/>
        </w:rPr>
        <w:t>cliënt</w:t>
      </w:r>
      <w:r w:rsidR="003B65B5" w:rsidRPr="003C4D65">
        <w:rPr>
          <w:sz w:val="24"/>
          <w:szCs w:val="24"/>
        </w:rPr>
        <w:t xml:space="preserve">, </w:t>
      </w:r>
    </w:p>
    <w:p w14:paraId="1661A4E3" w14:textId="3D33DF41" w:rsidR="00061B76" w:rsidRPr="003C4D65" w:rsidRDefault="00061B76" w:rsidP="00857C1E">
      <w:pPr>
        <w:pStyle w:val="Geenafstand"/>
        <w:rPr>
          <w:sz w:val="24"/>
          <w:szCs w:val="24"/>
        </w:rPr>
      </w:pPr>
    </w:p>
    <w:p w14:paraId="4681D886" w14:textId="411F44CB" w:rsidR="00305AE6" w:rsidRDefault="0043009F" w:rsidP="00857C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verse nieuwsbrief. </w:t>
      </w:r>
      <w:r w:rsidR="00E55792">
        <w:rPr>
          <w:sz w:val="24"/>
          <w:szCs w:val="24"/>
        </w:rPr>
        <w:t xml:space="preserve"> Veel leesplezier toegewenst.</w:t>
      </w:r>
    </w:p>
    <w:p w14:paraId="6615DF30" w14:textId="70201E29" w:rsidR="00DD2237" w:rsidRDefault="00DD2237" w:rsidP="00857C1E">
      <w:pPr>
        <w:pStyle w:val="Geenafstand"/>
        <w:rPr>
          <w:sz w:val="24"/>
          <w:szCs w:val="24"/>
        </w:rPr>
      </w:pPr>
    </w:p>
    <w:p w14:paraId="0A4FB53B" w14:textId="3C87FD5A" w:rsidR="00DD2478" w:rsidRPr="00747AA0" w:rsidRDefault="00E9545E" w:rsidP="00DD2478">
      <w:pPr>
        <w:pStyle w:val="Geenafstand"/>
        <w:rPr>
          <w:sz w:val="24"/>
          <w:szCs w:val="24"/>
          <w:u w:val="single"/>
        </w:rPr>
      </w:pPr>
      <w:r w:rsidRPr="00EA672C">
        <w:rPr>
          <w:rFonts w:cstheme="minorHAnsi"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2AD1DB4" wp14:editId="1824FF0F">
            <wp:simplePos x="0" y="0"/>
            <wp:positionH relativeFrom="column">
              <wp:posOffset>4385945</wp:posOffset>
            </wp:positionH>
            <wp:positionV relativeFrom="paragraph">
              <wp:posOffset>96520</wp:posOffset>
            </wp:positionV>
            <wp:extent cx="12001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57" y="21430"/>
                <wp:lineTo x="21257" y="0"/>
                <wp:lineTo x="0" y="0"/>
              </wp:wrapPolygon>
            </wp:wrapTight>
            <wp:docPr id="4" name="Afbeelding 4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o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BB2">
        <w:rPr>
          <w:b/>
          <w:bCs/>
          <w:sz w:val="24"/>
          <w:szCs w:val="24"/>
          <w:u w:val="single"/>
        </w:rPr>
        <w:t>Een vervolg berichtje van</w:t>
      </w:r>
      <w:r w:rsidR="00807551" w:rsidRPr="00747AA0">
        <w:rPr>
          <w:b/>
          <w:bCs/>
          <w:sz w:val="24"/>
          <w:szCs w:val="24"/>
          <w:u w:val="single"/>
        </w:rPr>
        <w:t xml:space="preserve"> Sandra Middel van Mensenwerk</w:t>
      </w:r>
    </w:p>
    <w:p w14:paraId="33BD2C95" w14:textId="3EC84BDC" w:rsidR="00E9545E" w:rsidRPr="00EA672C" w:rsidRDefault="00677BB2" w:rsidP="00677BB2">
      <w:pPr>
        <w:spacing w:line="240" w:lineRule="auto"/>
        <w:rPr>
          <w:rFonts w:cstheme="minorHAnsi"/>
        </w:rPr>
      </w:pPr>
      <w:r>
        <w:rPr>
          <w:rFonts w:cstheme="minorHAnsi"/>
        </w:rPr>
        <w:t>Ik pas het rooster van tijdstippen waarop ik op de voedselbank ben een beetje aan, zodat ik meerdere mensen kan treffen.</w:t>
      </w:r>
    </w:p>
    <w:p w14:paraId="483893FA" w14:textId="7CBF0DBA" w:rsidR="00E9545E" w:rsidRPr="00EA672C" w:rsidRDefault="00C145F5" w:rsidP="00677BB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Vanaf 12 augustus </w:t>
      </w:r>
      <w:r w:rsidR="00677BB2">
        <w:rPr>
          <w:rFonts w:cstheme="minorHAnsi"/>
        </w:rPr>
        <w:t>ben</w:t>
      </w:r>
      <w:r>
        <w:rPr>
          <w:rFonts w:cstheme="minorHAnsi"/>
        </w:rPr>
        <w:t xml:space="preserve"> </w:t>
      </w:r>
      <w:r w:rsidR="00973A19">
        <w:rPr>
          <w:rFonts w:cstheme="minorHAnsi"/>
        </w:rPr>
        <w:t xml:space="preserve">ik </w:t>
      </w:r>
      <w:r>
        <w:rPr>
          <w:rFonts w:cstheme="minorHAnsi"/>
        </w:rPr>
        <w:t>2 vrijdagen achter elkaar aanwezig</w:t>
      </w:r>
      <w:r w:rsidR="0043009F">
        <w:rPr>
          <w:rFonts w:cstheme="minorHAnsi"/>
        </w:rPr>
        <w:t>, dus 12 en 19</w:t>
      </w:r>
      <w:r w:rsidR="00973A19">
        <w:rPr>
          <w:rFonts w:cstheme="minorHAnsi"/>
        </w:rPr>
        <w:t xml:space="preserve"> </w:t>
      </w:r>
      <w:r w:rsidR="0043009F">
        <w:rPr>
          <w:rFonts w:cstheme="minorHAnsi"/>
        </w:rPr>
        <w:t>augustus</w:t>
      </w:r>
      <w:r>
        <w:rPr>
          <w:rFonts w:cstheme="minorHAnsi"/>
        </w:rPr>
        <w:t xml:space="preserve"> en daarna kom </w:t>
      </w:r>
      <w:r w:rsidR="00677BB2">
        <w:rPr>
          <w:rFonts w:cstheme="minorHAnsi"/>
        </w:rPr>
        <w:t>ik</w:t>
      </w:r>
      <w:r w:rsidR="007B54DC">
        <w:rPr>
          <w:rFonts w:cstheme="minorHAnsi"/>
        </w:rPr>
        <w:t xml:space="preserve"> </w:t>
      </w:r>
      <w:r>
        <w:rPr>
          <w:rFonts w:cstheme="minorHAnsi"/>
        </w:rPr>
        <w:t xml:space="preserve">de eerste 2 vrijdagen van iedere nieuwe maand. </w:t>
      </w:r>
      <w:r w:rsidR="0043009F">
        <w:rPr>
          <w:rFonts w:cstheme="minorHAnsi"/>
        </w:rPr>
        <w:t>(vrijdag 2 en 9 september)</w:t>
      </w:r>
    </w:p>
    <w:p w14:paraId="3D91CC0A" w14:textId="77777777" w:rsidR="00E9545E" w:rsidRPr="00E9545E" w:rsidRDefault="00E9545E" w:rsidP="00677BB2">
      <w:pPr>
        <w:spacing w:after="0" w:line="240" w:lineRule="auto"/>
        <w:rPr>
          <w:rFonts w:cstheme="minorHAnsi"/>
          <w:i/>
          <w:iCs/>
        </w:rPr>
      </w:pPr>
    </w:p>
    <w:p w14:paraId="355619B5" w14:textId="0FEDCF87" w:rsidR="00652ACE" w:rsidRDefault="00E9545E" w:rsidP="00E9545E">
      <w:pPr>
        <w:spacing w:after="0"/>
        <w:rPr>
          <w:rFonts w:cstheme="minorHAnsi"/>
        </w:rPr>
      </w:pPr>
      <w:r w:rsidRPr="00E9545E">
        <w:rPr>
          <w:rFonts w:cstheme="minorHAnsi"/>
          <w:i/>
          <w:iCs/>
        </w:rPr>
        <w:t>Waarvoor ko</w:t>
      </w:r>
      <w:r w:rsidR="007B54DC">
        <w:rPr>
          <w:rFonts w:cstheme="minorHAnsi"/>
          <w:i/>
          <w:iCs/>
        </w:rPr>
        <w:t>m ik</w:t>
      </w:r>
      <w:r w:rsidRPr="00E9545E">
        <w:rPr>
          <w:rFonts w:cstheme="minorHAnsi"/>
          <w:i/>
          <w:iCs/>
        </w:rPr>
        <w:t xml:space="preserve"> bij de Voedselbank?</w:t>
      </w:r>
      <w:r w:rsidRPr="00EA672C">
        <w:rPr>
          <w:rFonts w:cstheme="minorHAnsi"/>
        </w:rPr>
        <w:t xml:space="preserve"> </w:t>
      </w:r>
    </w:p>
    <w:p w14:paraId="0AD005BF" w14:textId="77777777" w:rsidR="00652ACE" w:rsidRDefault="00E9545E" w:rsidP="00E9545E">
      <w:pPr>
        <w:spacing w:after="0"/>
        <w:rPr>
          <w:rFonts w:cstheme="minorHAnsi"/>
        </w:rPr>
      </w:pPr>
      <w:r w:rsidRPr="00EA672C">
        <w:rPr>
          <w:rFonts w:cstheme="minorHAnsi"/>
        </w:rPr>
        <w:t>Jullie kunnen bij mij terecht voor hele uiteenlopende vragen</w:t>
      </w:r>
      <w:r w:rsidR="00652ACE">
        <w:rPr>
          <w:rFonts w:cstheme="minorHAnsi"/>
        </w:rPr>
        <w:t>:</w:t>
      </w:r>
    </w:p>
    <w:p w14:paraId="40BD07D3" w14:textId="6C409F75" w:rsidR="00E9545E" w:rsidRPr="00D66365" w:rsidRDefault="00E9545E" w:rsidP="00D66365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 w:rsidRPr="00D66365">
        <w:rPr>
          <w:rFonts w:cstheme="minorHAnsi"/>
        </w:rPr>
        <w:t xml:space="preserve">Voedselbank stopt en nu? </w:t>
      </w:r>
    </w:p>
    <w:p w14:paraId="2EE2110E" w14:textId="3493AAD4" w:rsidR="00E9545E" w:rsidRPr="00652ACE" w:rsidRDefault="00E9545E" w:rsidP="00D66365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 w:rsidRPr="00652ACE">
        <w:rPr>
          <w:rFonts w:cstheme="minorHAnsi"/>
        </w:rPr>
        <w:t xml:space="preserve">Kom ik rond met mijn inkomen? </w:t>
      </w:r>
    </w:p>
    <w:p w14:paraId="31B5130A" w14:textId="200D6700" w:rsidR="00E9545E" w:rsidRPr="00652ACE" w:rsidRDefault="00E9545E" w:rsidP="00D66365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 w:rsidRPr="00652ACE">
        <w:rPr>
          <w:rFonts w:cstheme="minorHAnsi"/>
        </w:rPr>
        <w:t xml:space="preserve">Waar heb ik recht op? </w:t>
      </w:r>
    </w:p>
    <w:p w14:paraId="0AA82F04" w14:textId="3C6448A8" w:rsidR="00E9545E" w:rsidRPr="00652ACE" w:rsidRDefault="00652ACE" w:rsidP="00D66365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="00E9545E" w:rsidRPr="00652ACE">
        <w:rPr>
          <w:rFonts w:cstheme="minorHAnsi"/>
        </w:rPr>
        <w:t>chuldsanering stopt en je wilt tips om financieel gezond te blijven?</w:t>
      </w:r>
    </w:p>
    <w:p w14:paraId="712071C2" w14:textId="13B6545D" w:rsidR="00E9545E" w:rsidRPr="00652ACE" w:rsidRDefault="00E9545E" w:rsidP="00D66365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 w:rsidRPr="00652ACE">
        <w:rPr>
          <w:rFonts w:cstheme="minorHAnsi"/>
        </w:rPr>
        <w:t>Loop je tegen problemen aan met instanties, familie en</w:t>
      </w:r>
      <w:r w:rsidR="0043009F">
        <w:rPr>
          <w:rFonts w:cstheme="minorHAnsi"/>
        </w:rPr>
        <w:t>/</w:t>
      </w:r>
      <w:r w:rsidRPr="00652ACE">
        <w:rPr>
          <w:rFonts w:cstheme="minorHAnsi"/>
        </w:rPr>
        <w:t xml:space="preserve">of kinderen? </w:t>
      </w:r>
    </w:p>
    <w:p w14:paraId="04B9205B" w14:textId="110DE882" w:rsidR="00E9545E" w:rsidRPr="00652ACE" w:rsidRDefault="00E9545E" w:rsidP="00D66365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 w:rsidRPr="00652ACE">
        <w:rPr>
          <w:rFonts w:cstheme="minorHAnsi"/>
        </w:rPr>
        <w:t xml:space="preserve">Wil je gewoon even ventileren? </w:t>
      </w:r>
    </w:p>
    <w:p w14:paraId="4D1B06B8" w14:textId="65AFE148" w:rsidR="00E9545E" w:rsidRPr="00652ACE" w:rsidRDefault="00E9545E" w:rsidP="00D66365">
      <w:pPr>
        <w:pStyle w:val="Lijstalinea"/>
        <w:numPr>
          <w:ilvl w:val="0"/>
          <w:numId w:val="11"/>
        </w:numPr>
        <w:spacing w:after="0"/>
        <w:rPr>
          <w:rFonts w:cstheme="minorHAnsi"/>
        </w:rPr>
      </w:pPr>
      <w:r w:rsidRPr="00652ACE">
        <w:rPr>
          <w:rFonts w:cstheme="minorHAnsi"/>
        </w:rPr>
        <w:t xml:space="preserve">Je hebt hulp nodig bij….? </w:t>
      </w:r>
    </w:p>
    <w:p w14:paraId="70A39BD2" w14:textId="4182705B" w:rsidR="00E9545E" w:rsidRPr="00EA672C" w:rsidRDefault="00E9545E" w:rsidP="00E9545E">
      <w:pPr>
        <w:spacing w:after="0"/>
        <w:rPr>
          <w:rFonts w:cstheme="minorHAnsi"/>
        </w:rPr>
      </w:pPr>
      <w:r w:rsidRPr="00EA672C">
        <w:rPr>
          <w:rFonts w:cstheme="minorHAnsi"/>
        </w:rPr>
        <w:t xml:space="preserve">Je kunt me persoonlijk benaderen tijdens bovengenoemde dagen en </w:t>
      </w:r>
      <w:r w:rsidR="00652ACE">
        <w:rPr>
          <w:rFonts w:cstheme="minorHAnsi"/>
        </w:rPr>
        <w:t xml:space="preserve">we </w:t>
      </w:r>
      <w:r w:rsidRPr="00EA672C">
        <w:rPr>
          <w:rFonts w:cstheme="minorHAnsi"/>
        </w:rPr>
        <w:t>kunnen dan op een kantoortje even privé praten. Je mag me ook bellen op 06-82616659.</w:t>
      </w:r>
    </w:p>
    <w:p w14:paraId="71DE6B3F" w14:textId="6E442042" w:rsidR="00E9545E" w:rsidRDefault="00E9545E" w:rsidP="00E9545E">
      <w:pPr>
        <w:spacing w:after="0"/>
        <w:rPr>
          <w:rFonts w:cstheme="minorHAnsi"/>
        </w:rPr>
      </w:pPr>
      <w:r w:rsidRPr="00EA672C">
        <w:rPr>
          <w:rFonts w:cstheme="minorHAnsi"/>
        </w:rPr>
        <w:t>Ik weet uit eigen ervaring dat het soms fijn is dat er iemand met je meekijkt of dat je gewoon even van je af wilt praten.</w:t>
      </w:r>
    </w:p>
    <w:p w14:paraId="18C27981" w14:textId="77BC0DAC" w:rsidR="00677BB2" w:rsidRDefault="00677BB2" w:rsidP="00E9545E">
      <w:pPr>
        <w:spacing w:after="0"/>
        <w:rPr>
          <w:rFonts w:cstheme="minorHAnsi"/>
        </w:rPr>
      </w:pPr>
    </w:p>
    <w:p w14:paraId="04656817" w14:textId="0E83D0E2" w:rsidR="00677BB2" w:rsidRDefault="00677BB2" w:rsidP="00E9545E">
      <w:pPr>
        <w:spacing w:after="0"/>
        <w:rPr>
          <w:rFonts w:cstheme="minorHAnsi"/>
          <w:b/>
          <w:bCs/>
          <w:u w:val="single"/>
        </w:rPr>
      </w:pPr>
      <w:r w:rsidRPr="00677BB2">
        <w:rPr>
          <w:rFonts w:cstheme="minorHAnsi"/>
          <w:b/>
          <w:bCs/>
          <w:u w:val="single"/>
        </w:rPr>
        <w:t>Koffiepunten van DE</w:t>
      </w:r>
    </w:p>
    <w:p w14:paraId="71F12851" w14:textId="7F0B793C" w:rsidR="007769AF" w:rsidRPr="007769AF" w:rsidRDefault="007769AF" w:rsidP="00E9545E">
      <w:pPr>
        <w:spacing w:after="0"/>
        <w:rPr>
          <w:rFonts w:cstheme="minorHAnsi"/>
        </w:rPr>
      </w:pPr>
      <w:r>
        <w:rPr>
          <w:rFonts w:cstheme="minorHAnsi"/>
        </w:rPr>
        <w:t>De koffieactie van onze Voedselbank is een doorslaand succes geworden. Er werden maar liefs 1,1 miljoen spaarpunten aan Douwe Egberts gedoneerd, hetgeen neerkomt op 1900 pakken koffie</w:t>
      </w:r>
      <w:r w:rsidR="000815C8">
        <w:rPr>
          <w:rFonts w:cstheme="minorHAnsi"/>
        </w:rPr>
        <w:t>/koffiepads</w:t>
      </w:r>
      <w:r>
        <w:rPr>
          <w:rFonts w:cstheme="minorHAnsi"/>
        </w:rPr>
        <w:t xml:space="preserve">. Ieder jaar levert </w:t>
      </w:r>
      <w:r w:rsidR="00530C58">
        <w:rPr>
          <w:rFonts w:cstheme="minorHAnsi"/>
        </w:rPr>
        <w:t>een dergelijke inzameling zo’</w:t>
      </w:r>
      <w:r w:rsidR="000815C8">
        <w:rPr>
          <w:rFonts w:cstheme="minorHAnsi"/>
        </w:rPr>
        <w:t>n</w:t>
      </w:r>
      <w:r w:rsidR="00530C58">
        <w:rPr>
          <w:rFonts w:cstheme="minorHAnsi"/>
        </w:rPr>
        <w:t xml:space="preserve"> 800.000 spaarpunten op. Voor iedere 600 punten verstrekt Douwe Egberts aan de voedselbanken een pak koffie van 250 gram. Vorig jaar is er ook gebruik </w:t>
      </w:r>
      <w:r w:rsidR="0043009F">
        <w:rPr>
          <w:rFonts w:cstheme="minorHAnsi"/>
        </w:rPr>
        <w:t xml:space="preserve">gemaakt </w:t>
      </w:r>
      <w:r w:rsidR="00530C58">
        <w:rPr>
          <w:rFonts w:cstheme="minorHAnsi"/>
        </w:rPr>
        <w:t>van Facebook, waardoor de punten nu uit het hele land komen</w:t>
      </w:r>
      <w:r w:rsidR="000815C8">
        <w:rPr>
          <w:rFonts w:cstheme="minorHAnsi"/>
        </w:rPr>
        <w:t xml:space="preserve"> en we</w:t>
      </w:r>
      <w:r w:rsidR="0043009F">
        <w:rPr>
          <w:rFonts w:cstheme="minorHAnsi"/>
        </w:rPr>
        <w:t xml:space="preserve"> zo</w:t>
      </w:r>
      <w:r w:rsidR="000815C8">
        <w:rPr>
          <w:rFonts w:cstheme="minorHAnsi"/>
        </w:rPr>
        <w:t xml:space="preserve"> aan de 1,1 miljoen punten kwamen.</w:t>
      </w:r>
    </w:p>
    <w:p w14:paraId="77F3D5DC" w14:textId="349A623C" w:rsidR="007769AF" w:rsidRDefault="007769AF" w:rsidP="00E9545E">
      <w:pPr>
        <w:spacing w:after="0"/>
        <w:rPr>
          <w:rFonts w:cstheme="minorHAnsi"/>
        </w:rPr>
      </w:pPr>
      <w:r>
        <w:rPr>
          <w:rFonts w:cstheme="minorHAnsi"/>
        </w:rPr>
        <w:t xml:space="preserve">Mocht u DE koffie meenemen uit de winkel, wilt u dan ook de punten op het pak uitknippen en deze bij ons inleveren? Dan kunnen we die weer inzetten om </w:t>
      </w:r>
      <w:r w:rsidR="000815C8">
        <w:rPr>
          <w:rFonts w:cstheme="minorHAnsi"/>
        </w:rPr>
        <w:t>de koffievoorraad op peil te houden.</w:t>
      </w:r>
    </w:p>
    <w:p w14:paraId="21B76739" w14:textId="15117ACA" w:rsidR="000815C8" w:rsidRDefault="000815C8" w:rsidP="00E9545E">
      <w:pPr>
        <w:spacing w:after="0"/>
        <w:rPr>
          <w:rFonts w:cstheme="minorHAnsi"/>
        </w:rPr>
      </w:pPr>
    </w:p>
    <w:p w14:paraId="7D8A4139" w14:textId="20EE15B8" w:rsidR="000815C8" w:rsidRDefault="000815C8" w:rsidP="00E9545E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Extra winkelmogelijkheid op woensdag</w:t>
      </w:r>
    </w:p>
    <w:p w14:paraId="68C40178" w14:textId="336BABE3" w:rsidR="000815C8" w:rsidRDefault="000815C8" w:rsidP="00E9545E">
      <w:pPr>
        <w:spacing w:after="0"/>
        <w:rPr>
          <w:rFonts w:cstheme="minorHAnsi"/>
        </w:rPr>
      </w:pPr>
      <w:r>
        <w:rPr>
          <w:rFonts w:cstheme="minorHAnsi"/>
        </w:rPr>
        <w:t xml:space="preserve">Vanaf 1 april kunt u ook op woensdag bij ons terecht voor een extra winkelmoment van 10.30- 11.30 uur. Niet alles in de winkel is op dat moment beschikbaar, alleen die spullen waar we extra veel </w:t>
      </w:r>
      <w:r w:rsidR="0043009F">
        <w:rPr>
          <w:rFonts w:cstheme="minorHAnsi"/>
        </w:rPr>
        <w:t>v</w:t>
      </w:r>
      <w:r>
        <w:rPr>
          <w:rFonts w:cstheme="minorHAnsi"/>
        </w:rPr>
        <w:t>an hebben of waarvan de THT op korte termijn verloopt.</w:t>
      </w:r>
      <w:r w:rsidR="00441F3C">
        <w:rPr>
          <w:rFonts w:cstheme="minorHAnsi"/>
        </w:rPr>
        <w:t xml:space="preserve"> Steeds meer mensen maken er een gewoonte </w:t>
      </w:r>
      <w:r w:rsidR="00441F3C">
        <w:rPr>
          <w:rFonts w:cstheme="minorHAnsi"/>
        </w:rPr>
        <w:lastRenderedPageBreak/>
        <w:t>van om ook op woensdag te komen. Kwamen er in de eerste maand</w:t>
      </w:r>
      <w:r w:rsidR="00CF5E4A">
        <w:rPr>
          <w:rFonts w:cstheme="minorHAnsi"/>
        </w:rPr>
        <w:t xml:space="preserve"> 19 cliënten, in ju</w:t>
      </w:r>
      <w:r w:rsidR="00CD7EC4">
        <w:rPr>
          <w:rFonts w:cstheme="minorHAnsi"/>
        </w:rPr>
        <w:t>n</w:t>
      </w:r>
      <w:r w:rsidR="00CF5E4A">
        <w:rPr>
          <w:rFonts w:cstheme="minorHAnsi"/>
        </w:rPr>
        <w:t xml:space="preserve">i waren dat er al </w:t>
      </w:r>
      <w:r w:rsidR="00CD7EC4">
        <w:rPr>
          <w:rFonts w:cstheme="minorHAnsi"/>
        </w:rPr>
        <w:t>63.</w:t>
      </w:r>
    </w:p>
    <w:p w14:paraId="0EDAEF20" w14:textId="77777777" w:rsidR="00CD7EC4" w:rsidRPr="000815C8" w:rsidRDefault="00CD7EC4" w:rsidP="00E9545E">
      <w:pPr>
        <w:spacing w:after="0"/>
        <w:rPr>
          <w:rFonts w:cstheme="minorHAnsi"/>
        </w:rPr>
      </w:pPr>
    </w:p>
    <w:p w14:paraId="4C5B0F2F" w14:textId="3C90A144" w:rsidR="00891FE3" w:rsidRDefault="00891FE3" w:rsidP="009F77A7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Mogelijkheden om mee(r) te doen in Het Hogeland</w:t>
      </w:r>
    </w:p>
    <w:p w14:paraId="5D352D00" w14:textId="4B574931" w:rsidR="00891FE3" w:rsidRDefault="00891FE3" w:rsidP="009F77A7">
      <w:pPr>
        <w:spacing w:after="0" w:line="240" w:lineRule="auto"/>
        <w:rPr>
          <w:rFonts w:cstheme="minorHAnsi"/>
          <w:b/>
          <w:bCs/>
          <w:i/>
          <w:iCs/>
        </w:rPr>
      </w:pPr>
      <w:r w:rsidRPr="00891FE3">
        <w:rPr>
          <w:rFonts w:cstheme="minorHAnsi"/>
          <w:b/>
          <w:bCs/>
          <w:i/>
          <w:iCs/>
        </w:rPr>
        <w:t xml:space="preserve">Kledingpas voor </w:t>
      </w:r>
      <w:r w:rsidR="009F77A7">
        <w:rPr>
          <w:rFonts w:cstheme="minorHAnsi"/>
          <w:b/>
          <w:bCs/>
          <w:i/>
          <w:iCs/>
        </w:rPr>
        <w:t>uw</w:t>
      </w:r>
      <w:r w:rsidRPr="00891FE3">
        <w:rPr>
          <w:rFonts w:cstheme="minorHAnsi"/>
          <w:b/>
          <w:bCs/>
          <w:i/>
          <w:iCs/>
        </w:rPr>
        <w:t xml:space="preserve"> kinderen</w:t>
      </w:r>
    </w:p>
    <w:p w14:paraId="3ADBB654" w14:textId="487E8118" w:rsidR="009F77A7" w:rsidRDefault="00891FE3" w:rsidP="00E9545E">
      <w:pPr>
        <w:spacing w:after="0"/>
        <w:rPr>
          <w:rFonts w:cstheme="minorHAnsi"/>
        </w:rPr>
      </w:pPr>
      <w:r>
        <w:rPr>
          <w:rFonts w:cstheme="minorHAnsi"/>
        </w:rPr>
        <w:t>Met de kledingpas (een fashioncheque van € 25,-) kun</w:t>
      </w:r>
      <w:r w:rsidR="009F77A7">
        <w:rPr>
          <w:rFonts w:cstheme="minorHAnsi"/>
        </w:rPr>
        <w:t>t u</w:t>
      </w:r>
      <w:r>
        <w:rPr>
          <w:rFonts w:cstheme="minorHAnsi"/>
        </w:rPr>
        <w:t xml:space="preserve"> kleding of </w:t>
      </w:r>
      <w:r w:rsidR="009F77A7">
        <w:rPr>
          <w:rFonts w:cstheme="minorHAnsi"/>
        </w:rPr>
        <w:t>bijvoorbeeld</w:t>
      </w:r>
      <w:r>
        <w:rPr>
          <w:rFonts w:cstheme="minorHAnsi"/>
        </w:rPr>
        <w:t xml:space="preserve"> oorbellen of een ketting kopen voor kinderen van 0 – 18 jaar</w:t>
      </w:r>
      <w:r w:rsidR="009F77A7">
        <w:rPr>
          <w:rFonts w:cstheme="minorHAnsi"/>
        </w:rPr>
        <w:t>. U kunt de kledingpas bij verschillende kledingwinkels gebruiken. Wanneer u een uitkering van de gemeente krijgt, wordt de pas automatisch toegestuurd. Heeft u geen uitkering, maar wel een laag inkomen?</w:t>
      </w:r>
    </w:p>
    <w:p w14:paraId="6F6185E6" w14:textId="537A55CC" w:rsidR="009F77A7" w:rsidRPr="009F77A7" w:rsidRDefault="009F77A7" w:rsidP="00E9545E">
      <w:pPr>
        <w:spacing w:after="0"/>
        <w:rPr>
          <w:rFonts w:cstheme="minorHAnsi"/>
          <w:highlight w:val="lightGray"/>
        </w:rPr>
      </w:pPr>
      <w:r w:rsidRPr="009F77A7">
        <w:rPr>
          <w:rFonts w:cstheme="minorHAnsi"/>
          <w:highlight w:val="lightGray"/>
        </w:rPr>
        <w:t>Check op hethogeland.nl/meerdoen of u gebruik kunt maken van de kledingpas voor kinderen.</w:t>
      </w:r>
    </w:p>
    <w:p w14:paraId="173A526C" w14:textId="6DD65DCE" w:rsidR="009F77A7" w:rsidRPr="00891FE3" w:rsidRDefault="009F77A7" w:rsidP="00E9545E">
      <w:pPr>
        <w:spacing w:after="0"/>
        <w:rPr>
          <w:rFonts w:cstheme="minorHAnsi"/>
        </w:rPr>
      </w:pPr>
      <w:r w:rsidRPr="009F77A7">
        <w:rPr>
          <w:rFonts w:cstheme="minorHAnsi"/>
          <w:highlight w:val="lightGray"/>
        </w:rPr>
        <w:t>Bellen kan ook: 088-3458888</w:t>
      </w:r>
    </w:p>
    <w:p w14:paraId="71F59C52" w14:textId="77777777" w:rsidR="00494B6C" w:rsidRDefault="00494B6C" w:rsidP="005A0FBD">
      <w:pPr>
        <w:pStyle w:val="Geenafstand"/>
        <w:rPr>
          <w:b/>
          <w:bCs/>
          <w:sz w:val="24"/>
          <w:szCs w:val="24"/>
        </w:rPr>
      </w:pPr>
    </w:p>
    <w:p w14:paraId="6B104F4C" w14:textId="3A1E4A21" w:rsidR="00652ACE" w:rsidRDefault="001F2D73" w:rsidP="005A0FBD">
      <w:pPr>
        <w:pStyle w:val="Geenafstand"/>
        <w:rPr>
          <w:b/>
          <w:bCs/>
          <w:sz w:val="24"/>
          <w:szCs w:val="24"/>
          <w:u w:val="single"/>
        </w:rPr>
      </w:pPr>
      <w:r w:rsidRPr="001F2D73">
        <w:rPr>
          <w:b/>
          <w:bCs/>
          <w:sz w:val="24"/>
          <w:szCs w:val="24"/>
          <w:u w:val="single"/>
        </w:rPr>
        <w:t>Tip van een cliënt</w:t>
      </w:r>
    </w:p>
    <w:p w14:paraId="3A2AB3E5" w14:textId="77777777" w:rsidR="00494B6C" w:rsidRPr="00CD7EC4" w:rsidRDefault="001F2D73" w:rsidP="00494B6C">
      <w:pPr>
        <w:pStyle w:val="Geenafstand"/>
        <w:rPr>
          <w:b/>
          <w:bCs/>
          <w:i/>
          <w:iCs/>
        </w:rPr>
      </w:pPr>
      <w:r w:rsidRPr="00CD7EC4">
        <w:rPr>
          <w:b/>
          <w:bCs/>
          <w:i/>
          <w:iCs/>
        </w:rPr>
        <w:t>Stichting Blijdschap voor dieren (BVDD)</w:t>
      </w:r>
    </w:p>
    <w:p w14:paraId="0C988683" w14:textId="77777777" w:rsidR="00494B6C" w:rsidRPr="00CD7EC4" w:rsidRDefault="001F2D73" w:rsidP="00494B6C">
      <w:pPr>
        <w:pStyle w:val="Geenafstand"/>
        <w:rPr>
          <w:rFonts w:eastAsia="Times New Roman" w:cstheme="minorHAnsi"/>
          <w:i/>
          <w:iCs/>
          <w:color w:val="000000"/>
          <w:lang w:eastAsia="nl-NL"/>
        </w:rPr>
      </w:pPr>
      <w:r w:rsidRPr="00CD7EC4">
        <w:rPr>
          <w:rFonts w:eastAsia="Times New Roman" w:cstheme="minorHAnsi"/>
          <w:i/>
          <w:iCs/>
          <w:color w:val="000000"/>
          <w:lang w:eastAsia="nl-NL"/>
        </w:rPr>
        <w:t>Eenmalig dierenvoedselpakket</w:t>
      </w:r>
    </w:p>
    <w:p w14:paraId="4F285A40" w14:textId="3D4E9595" w:rsidR="00852EB9" w:rsidRDefault="00852EB9" w:rsidP="00494B6C">
      <w:pPr>
        <w:pStyle w:val="Geenafstand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Huisdiereigenaren</w:t>
      </w:r>
      <w:r w:rsidR="001F2D73" w:rsidRPr="001F2D73">
        <w:rPr>
          <w:rFonts w:eastAsia="Times New Roman" w:cstheme="minorHAnsi"/>
          <w:color w:val="000000"/>
          <w:lang w:eastAsia="nl-NL"/>
        </w:rPr>
        <w:t xml:space="preserve"> die onder bewind staan of in bijvoorbeeld de schuldhulpverlening zitten</w:t>
      </w:r>
      <w:r>
        <w:rPr>
          <w:rFonts w:eastAsia="Times New Roman" w:cstheme="minorHAnsi"/>
          <w:color w:val="000000"/>
          <w:lang w:eastAsia="nl-NL"/>
        </w:rPr>
        <w:t>,</w:t>
      </w:r>
      <w:r w:rsidR="001F2D73" w:rsidRPr="001F2D73">
        <w:rPr>
          <w:rFonts w:eastAsia="Times New Roman" w:cstheme="minorHAnsi"/>
          <w:color w:val="000000"/>
          <w:lang w:eastAsia="nl-NL"/>
        </w:rPr>
        <w:t xml:space="preserve"> kunnen </w:t>
      </w:r>
      <w:r>
        <w:rPr>
          <w:rFonts w:eastAsia="Times New Roman" w:cstheme="minorHAnsi"/>
          <w:color w:val="000000"/>
          <w:lang w:eastAsia="nl-NL"/>
        </w:rPr>
        <w:t>éé</w:t>
      </w:r>
      <w:r w:rsidR="001F2D73" w:rsidRPr="001F2D73">
        <w:rPr>
          <w:rFonts w:eastAsia="Times New Roman" w:cstheme="minorHAnsi"/>
          <w:color w:val="000000"/>
          <w:lang w:eastAsia="nl-NL"/>
        </w:rPr>
        <w:t xml:space="preserve">nmalig een beroep doen op </w:t>
      </w:r>
      <w:r>
        <w:rPr>
          <w:rFonts w:eastAsia="Times New Roman" w:cstheme="minorHAnsi"/>
          <w:color w:val="000000"/>
          <w:lang w:eastAsia="nl-NL"/>
        </w:rPr>
        <w:t>deze</w:t>
      </w:r>
      <w:r w:rsidR="001F2D73" w:rsidRPr="001F2D73">
        <w:rPr>
          <w:rFonts w:eastAsia="Times New Roman" w:cstheme="minorHAnsi"/>
          <w:color w:val="000000"/>
          <w:lang w:eastAsia="nl-NL"/>
        </w:rPr>
        <w:t xml:space="preserve"> stichting om in aanmerking te komen voor een dierenvoedselpakket. Het aanvraagformulier k</w:t>
      </w:r>
      <w:r>
        <w:rPr>
          <w:rFonts w:eastAsia="Times New Roman" w:cstheme="minorHAnsi"/>
          <w:color w:val="000000"/>
          <w:lang w:eastAsia="nl-NL"/>
        </w:rPr>
        <w:t xml:space="preserve">an ingevuld worden op de site van </w:t>
      </w:r>
      <w:r w:rsidR="001F2D73" w:rsidRPr="001F2D73">
        <w:rPr>
          <w:rFonts w:eastAsia="Times New Roman" w:cstheme="minorHAnsi"/>
          <w:color w:val="000000"/>
          <w:lang w:eastAsia="nl-NL"/>
        </w:rPr>
        <w:t>“blijdschap voor dieren”</w:t>
      </w:r>
      <w:r>
        <w:rPr>
          <w:rFonts w:eastAsia="Times New Roman" w:cstheme="minorHAnsi"/>
          <w:color w:val="000000"/>
          <w:lang w:eastAsia="nl-NL"/>
        </w:rPr>
        <w:t>.</w:t>
      </w:r>
    </w:p>
    <w:p w14:paraId="2FE247DB" w14:textId="341813A9" w:rsidR="001F2D73" w:rsidRPr="001F2D73" w:rsidRDefault="001F2D73" w:rsidP="00494B6C">
      <w:pPr>
        <w:pStyle w:val="Geenafstand"/>
        <w:rPr>
          <w:b/>
          <w:bCs/>
          <w:i/>
          <w:iCs/>
          <w:sz w:val="24"/>
          <w:szCs w:val="24"/>
        </w:rPr>
      </w:pPr>
      <w:r w:rsidRPr="001F2D73">
        <w:rPr>
          <w:rFonts w:eastAsia="Times New Roman" w:cstheme="minorHAnsi"/>
          <w:color w:val="000000"/>
          <w:lang w:eastAsia="nl-NL"/>
        </w:rPr>
        <w:t xml:space="preserve">Na de ontvangst van het ingevulde formulier zullen </w:t>
      </w:r>
      <w:r w:rsidR="00852EB9">
        <w:rPr>
          <w:rFonts w:eastAsia="Times New Roman" w:cstheme="minorHAnsi"/>
          <w:color w:val="000000"/>
          <w:lang w:eastAsia="nl-NL"/>
        </w:rPr>
        <w:t>zij</w:t>
      </w:r>
      <w:r w:rsidRPr="001F2D73">
        <w:rPr>
          <w:rFonts w:eastAsia="Times New Roman" w:cstheme="minorHAnsi"/>
          <w:color w:val="000000"/>
          <w:lang w:eastAsia="nl-NL"/>
        </w:rPr>
        <w:t xml:space="preserve"> een verificatie doen bij de instantie waarvan u hulp krijgt. Na goedkeuring ontvangt u dit pakket</w:t>
      </w:r>
      <w:r>
        <w:rPr>
          <w:rFonts w:eastAsia="Times New Roman" w:cstheme="minorHAnsi"/>
          <w:color w:val="000000"/>
          <w:lang w:eastAsia="nl-NL"/>
        </w:rPr>
        <w:t xml:space="preserve"> gratis</w:t>
      </w:r>
      <w:r w:rsidRPr="001F2D73">
        <w:rPr>
          <w:rFonts w:eastAsia="Times New Roman" w:cstheme="minorHAnsi"/>
          <w:color w:val="000000"/>
          <w:lang w:eastAsia="nl-NL"/>
        </w:rPr>
        <w:t xml:space="preserve">. </w:t>
      </w:r>
      <w:r w:rsidR="00852EB9">
        <w:rPr>
          <w:rFonts w:eastAsia="Times New Roman" w:cstheme="minorHAnsi"/>
          <w:color w:val="000000"/>
          <w:lang w:eastAsia="nl-NL"/>
        </w:rPr>
        <w:t>Z</w:t>
      </w:r>
      <w:r>
        <w:rPr>
          <w:rFonts w:eastAsia="Times New Roman" w:cstheme="minorHAnsi"/>
          <w:color w:val="000000"/>
          <w:lang w:eastAsia="nl-NL"/>
        </w:rPr>
        <w:t xml:space="preserve">ij vragen wel € 10,- voor de verzendkosten. </w:t>
      </w:r>
      <w:r w:rsidRPr="001F2D73">
        <w:rPr>
          <w:rFonts w:eastAsia="Times New Roman" w:cstheme="minorHAnsi"/>
          <w:color w:val="000000"/>
          <w:lang w:eastAsia="nl-NL"/>
        </w:rPr>
        <w:t xml:space="preserve">Wilt u meer weten over dit gratis pakket, kijk dan op </w:t>
      </w:r>
      <w:r>
        <w:rPr>
          <w:rFonts w:eastAsia="Times New Roman" w:cstheme="minorHAnsi"/>
          <w:color w:val="000000"/>
          <w:lang w:eastAsia="nl-NL"/>
        </w:rPr>
        <w:t xml:space="preserve">de site van blijdschap voor </w:t>
      </w:r>
      <w:r w:rsidR="00F75F2F">
        <w:rPr>
          <w:rFonts w:eastAsia="Times New Roman" w:cstheme="minorHAnsi"/>
          <w:color w:val="000000"/>
          <w:lang w:eastAsia="nl-NL"/>
        </w:rPr>
        <w:t>dieren:</w:t>
      </w:r>
      <w:r w:rsidR="00F75F2F" w:rsidRPr="00F75F2F">
        <w:t xml:space="preserve"> </w:t>
      </w:r>
      <w:r w:rsidR="00F75F2F" w:rsidRPr="00F75F2F">
        <w:rPr>
          <w:rFonts w:eastAsia="Times New Roman" w:cstheme="minorHAnsi"/>
          <w:color w:val="000000"/>
          <w:lang w:eastAsia="nl-NL"/>
        </w:rPr>
        <w:t>https://bvdd.eu/dierenvoedselpakket/</w:t>
      </w:r>
    </w:p>
    <w:p w14:paraId="7C271664" w14:textId="77777777" w:rsidR="000A5487" w:rsidRPr="001F1C35" w:rsidRDefault="000A5487" w:rsidP="00857C1E">
      <w:pPr>
        <w:pStyle w:val="Geenafstand"/>
        <w:rPr>
          <w:b/>
          <w:bCs/>
        </w:rPr>
      </w:pPr>
    </w:p>
    <w:p w14:paraId="78E89BC6" w14:textId="2674300E" w:rsidR="006C02D8" w:rsidRPr="001F1C35" w:rsidRDefault="00075AAB" w:rsidP="00857C1E">
      <w:pPr>
        <w:pStyle w:val="Geenafstand"/>
        <w:rPr>
          <w:b/>
          <w:bCs/>
          <w:u w:val="single"/>
        </w:rPr>
      </w:pPr>
      <w:r w:rsidRPr="001F1C35">
        <w:rPr>
          <w:b/>
          <w:bCs/>
          <w:u w:val="single"/>
        </w:rPr>
        <w:t>Hoe werkt het bij de Voedselbank</w:t>
      </w:r>
    </w:p>
    <w:p w14:paraId="1C4DC322" w14:textId="651F7CC2" w:rsidR="006C02D8" w:rsidRDefault="00075AAB" w:rsidP="00857C1E">
      <w:pPr>
        <w:pStyle w:val="Geenafstand"/>
      </w:pPr>
      <w:r w:rsidRPr="001F1C35">
        <w:t xml:space="preserve">Bent u benieuwd hoe het werkt bij de Voedselbank en wilt u een keertje achter de schermen kijken? Dat kan, u bent van harte uitgenodigd. Maak een afspraak met </w:t>
      </w:r>
      <w:r w:rsidR="00906B85" w:rsidRPr="001F1C35">
        <w:t>Wieb Roffel, tel. nr. 06-53589818</w:t>
      </w:r>
    </w:p>
    <w:p w14:paraId="04021E3C" w14:textId="77777777" w:rsidR="00652ACE" w:rsidRPr="001F1C35" w:rsidRDefault="00652ACE" w:rsidP="00857C1E">
      <w:pPr>
        <w:pStyle w:val="Geenafstand"/>
      </w:pPr>
    </w:p>
    <w:p w14:paraId="3B1BA78B" w14:textId="04C1FC1B" w:rsidR="00121ABC" w:rsidRPr="006C02D8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C02D8">
        <w:rPr>
          <w:sz w:val="24"/>
          <w:szCs w:val="24"/>
        </w:rPr>
        <w:t xml:space="preserve">Mocht u vragen hebben neem dan contact met ons op </w:t>
      </w:r>
    </w:p>
    <w:p w14:paraId="3D8C5C26" w14:textId="431FA0D5" w:rsidR="00121ABC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9A30B92" w14:textId="55C79803" w:rsidR="00121ABC" w:rsidRPr="00652ACE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Cliënten administratie </w:t>
      </w:r>
    </w:p>
    <w:p w14:paraId="0EFFB995" w14:textId="021E4DCE" w:rsidR="00121ABC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Telefoonnr: 06-16913697</w:t>
      </w:r>
    </w:p>
    <w:p w14:paraId="58829B4B" w14:textId="33E69BEB" w:rsidR="00857C1E" w:rsidRPr="000E4E4E" w:rsidRDefault="00121ABC" w:rsidP="00075AA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E4E">
        <w:t xml:space="preserve">Email-adres: </w:t>
      </w:r>
      <w:hyperlink r:id="rId10" w:history="1">
        <w:r w:rsidRPr="000E4E4E">
          <w:rPr>
            <w:rStyle w:val="Hyperlink"/>
          </w:rPr>
          <w:t>intake@voedselbankhethogeland.nl</w:t>
        </w:r>
      </w:hyperlink>
    </w:p>
    <w:sectPr w:rsidR="00857C1E" w:rsidRPr="000E4E4E" w:rsidSect="004457CF">
      <w:pgSz w:w="11906" w:h="16838" w:code="9"/>
      <w:pgMar w:top="1418" w:right="1418" w:bottom="1276" w:left="1418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CF02" w14:textId="77777777" w:rsidR="00054D66" w:rsidRDefault="00054D66" w:rsidP="00435341">
      <w:pPr>
        <w:spacing w:after="0" w:line="240" w:lineRule="auto"/>
      </w:pPr>
      <w:r>
        <w:separator/>
      </w:r>
    </w:p>
  </w:endnote>
  <w:endnote w:type="continuationSeparator" w:id="0">
    <w:p w14:paraId="71CE5335" w14:textId="77777777" w:rsidR="00054D66" w:rsidRDefault="00054D66" w:rsidP="0043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A715" w14:textId="77777777" w:rsidR="00054D66" w:rsidRDefault="00054D66" w:rsidP="00435341">
      <w:pPr>
        <w:spacing w:after="0" w:line="240" w:lineRule="auto"/>
      </w:pPr>
      <w:r>
        <w:separator/>
      </w:r>
    </w:p>
  </w:footnote>
  <w:footnote w:type="continuationSeparator" w:id="0">
    <w:p w14:paraId="35AB774D" w14:textId="77777777" w:rsidR="00054D66" w:rsidRDefault="00054D66" w:rsidP="0043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D77"/>
    <w:multiLevelType w:val="hybridMultilevel"/>
    <w:tmpl w:val="365CF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55AD"/>
    <w:multiLevelType w:val="hybridMultilevel"/>
    <w:tmpl w:val="26282FC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E3270F"/>
    <w:multiLevelType w:val="hybridMultilevel"/>
    <w:tmpl w:val="8BB4E6D0"/>
    <w:lvl w:ilvl="0" w:tplc="1894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504A"/>
    <w:multiLevelType w:val="hybridMultilevel"/>
    <w:tmpl w:val="FDD0D9CA"/>
    <w:lvl w:ilvl="0" w:tplc="057A6D9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53" w:hanging="360"/>
      </w:pPr>
    </w:lvl>
    <w:lvl w:ilvl="2" w:tplc="0413001B" w:tentative="1">
      <w:start w:val="1"/>
      <w:numFmt w:val="lowerRoman"/>
      <w:lvlText w:val="%3."/>
      <w:lvlJc w:val="right"/>
      <w:pPr>
        <w:ind w:left="1773" w:hanging="180"/>
      </w:pPr>
    </w:lvl>
    <w:lvl w:ilvl="3" w:tplc="0413000F" w:tentative="1">
      <w:start w:val="1"/>
      <w:numFmt w:val="decimal"/>
      <w:lvlText w:val="%4."/>
      <w:lvlJc w:val="left"/>
      <w:pPr>
        <w:ind w:left="2493" w:hanging="360"/>
      </w:pPr>
    </w:lvl>
    <w:lvl w:ilvl="4" w:tplc="04130019" w:tentative="1">
      <w:start w:val="1"/>
      <w:numFmt w:val="lowerLetter"/>
      <w:lvlText w:val="%5."/>
      <w:lvlJc w:val="left"/>
      <w:pPr>
        <w:ind w:left="3213" w:hanging="360"/>
      </w:pPr>
    </w:lvl>
    <w:lvl w:ilvl="5" w:tplc="0413001B" w:tentative="1">
      <w:start w:val="1"/>
      <w:numFmt w:val="lowerRoman"/>
      <w:lvlText w:val="%6."/>
      <w:lvlJc w:val="right"/>
      <w:pPr>
        <w:ind w:left="3933" w:hanging="180"/>
      </w:pPr>
    </w:lvl>
    <w:lvl w:ilvl="6" w:tplc="0413000F" w:tentative="1">
      <w:start w:val="1"/>
      <w:numFmt w:val="decimal"/>
      <w:lvlText w:val="%7."/>
      <w:lvlJc w:val="left"/>
      <w:pPr>
        <w:ind w:left="4653" w:hanging="360"/>
      </w:pPr>
    </w:lvl>
    <w:lvl w:ilvl="7" w:tplc="04130019" w:tentative="1">
      <w:start w:val="1"/>
      <w:numFmt w:val="lowerLetter"/>
      <w:lvlText w:val="%8."/>
      <w:lvlJc w:val="left"/>
      <w:pPr>
        <w:ind w:left="5373" w:hanging="360"/>
      </w:pPr>
    </w:lvl>
    <w:lvl w:ilvl="8" w:tplc="0413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 w15:restartNumberingAfterBreak="0">
    <w:nsid w:val="52D3420E"/>
    <w:multiLevelType w:val="multilevel"/>
    <w:tmpl w:val="A35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03AAE"/>
    <w:multiLevelType w:val="hybridMultilevel"/>
    <w:tmpl w:val="4B1A916A"/>
    <w:lvl w:ilvl="0" w:tplc="3358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42B1"/>
    <w:multiLevelType w:val="hybridMultilevel"/>
    <w:tmpl w:val="B0C29D1C"/>
    <w:lvl w:ilvl="0" w:tplc="1F3A4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55E5D"/>
    <w:multiLevelType w:val="hybridMultilevel"/>
    <w:tmpl w:val="A8402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53220"/>
    <w:multiLevelType w:val="hybridMultilevel"/>
    <w:tmpl w:val="83F02FC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40417E"/>
    <w:multiLevelType w:val="hybridMultilevel"/>
    <w:tmpl w:val="CD1AD92A"/>
    <w:lvl w:ilvl="0" w:tplc="28744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72A8F"/>
    <w:multiLevelType w:val="hybridMultilevel"/>
    <w:tmpl w:val="66D8D7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89277">
    <w:abstractNumId w:val="2"/>
  </w:num>
  <w:num w:numId="2" w16cid:durableId="1986084048">
    <w:abstractNumId w:val="4"/>
  </w:num>
  <w:num w:numId="3" w16cid:durableId="114640056">
    <w:abstractNumId w:val="3"/>
  </w:num>
  <w:num w:numId="4" w16cid:durableId="316494596">
    <w:abstractNumId w:val="9"/>
  </w:num>
  <w:num w:numId="5" w16cid:durableId="1355495438">
    <w:abstractNumId w:val="0"/>
  </w:num>
  <w:num w:numId="6" w16cid:durableId="897789244">
    <w:abstractNumId w:val="5"/>
  </w:num>
  <w:num w:numId="7" w16cid:durableId="352808664">
    <w:abstractNumId w:val="1"/>
  </w:num>
  <w:num w:numId="8" w16cid:durableId="1385446917">
    <w:abstractNumId w:val="10"/>
  </w:num>
  <w:num w:numId="9" w16cid:durableId="142166921">
    <w:abstractNumId w:val="6"/>
  </w:num>
  <w:num w:numId="10" w16cid:durableId="1268460966">
    <w:abstractNumId w:val="8"/>
  </w:num>
  <w:num w:numId="11" w16cid:durableId="1359818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3C"/>
    <w:rsid w:val="000002D5"/>
    <w:rsid w:val="00005AE1"/>
    <w:rsid w:val="000209CB"/>
    <w:rsid w:val="000212B7"/>
    <w:rsid w:val="00035E46"/>
    <w:rsid w:val="0004456B"/>
    <w:rsid w:val="00045BAD"/>
    <w:rsid w:val="00053E69"/>
    <w:rsid w:val="00054D66"/>
    <w:rsid w:val="00055C81"/>
    <w:rsid w:val="00061B76"/>
    <w:rsid w:val="00072854"/>
    <w:rsid w:val="00073F17"/>
    <w:rsid w:val="00075AAB"/>
    <w:rsid w:val="000815C8"/>
    <w:rsid w:val="00084F01"/>
    <w:rsid w:val="00085600"/>
    <w:rsid w:val="00090DF5"/>
    <w:rsid w:val="00091D3D"/>
    <w:rsid w:val="00091FAF"/>
    <w:rsid w:val="000A5487"/>
    <w:rsid w:val="000B5D3C"/>
    <w:rsid w:val="000C4D37"/>
    <w:rsid w:val="000D0E7B"/>
    <w:rsid w:val="000D56BE"/>
    <w:rsid w:val="000D63B1"/>
    <w:rsid w:val="000E376C"/>
    <w:rsid w:val="000E4E4E"/>
    <w:rsid w:val="000E5510"/>
    <w:rsid w:val="000E66CD"/>
    <w:rsid w:val="001057DC"/>
    <w:rsid w:val="001064B0"/>
    <w:rsid w:val="00111DEA"/>
    <w:rsid w:val="00111E68"/>
    <w:rsid w:val="0011218D"/>
    <w:rsid w:val="00121ABC"/>
    <w:rsid w:val="001230E1"/>
    <w:rsid w:val="00125549"/>
    <w:rsid w:val="001257C8"/>
    <w:rsid w:val="00126BB6"/>
    <w:rsid w:val="001272AC"/>
    <w:rsid w:val="001308A0"/>
    <w:rsid w:val="001414F8"/>
    <w:rsid w:val="00173CD4"/>
    <w:rsid w:val="00177E75"/>
    <w:rsid w:val="00183F57"/>
    <w:rsid w:val="0018444F"/>
    <w:rsid w:val="0018569E"/>
    <w:rsid w:val="00185866"/>
    <w:rsid w:val="00190611"/>
    <w:rsid w:val="001931CF"/>
    <w:rsid w:val="00194869"/>
    <w:rsid w:val="001A3377"/>
    <w:rsid w:val="001A48AA"/>
    <w:rsid w:val="001A72A6"/>
    <w:rsid w:val="001B2EF6"/>
    <w:rsid w:val="001B7695"/>
    <w:rsid w:val="001C7D4E"/>
    <w:rsid w:val="001E2D37"/>
    <w:rsid w:val="001E3619"/>
    <w:rsid w:val="001E61D2"/>
    <w:rsid w:val="001E76F5"/>
    <w:rsid w:val="001E770B"/>
    <w:rsid w:val="001F18B0"/>
    <w:rsid w:val="001F1C35"/>
    <w:rsid w:val="001F2D73"/>
    <w:rsid w:val="001F6993"/>
    <w:rsid w:val="00205867"/>
    <w:rsid w:val="0022307C"/>
    <w:rsid w:val="00225D1F"/>
    <w:rsid w:val="00225F08"/>
    <w:rsid w:val="002266BE"/>
    <w:rsid w:val="00226708"/>
    <w:rsid w:val="00227DC5"/>
    <w:rsid w:val="00241D2E"/>
    <w:rsid w:val="00247D3E"/>
    <w:rsid w:val="00251391"/>
    <w:rsid w:val="00251602"/>
    <w:rsid w:val="0025383F"/>
    <w:rsid w:val="0025621C"/>
    <w:rsid w:val="0026604D"/>
    <w:rsid w:val="00267C6B"/>
    <w:rsid w:val="00272034"/>
    <w:rsid w:val="00280C1D"/>
    <w:rsid w:val="0028774B"/>
    <w:rsid w:val="00292C42"/>
    <w:rsid w:val="00295D1E"/>
    <w:rsid w:val="00296048"/>
    <w:rsid w:val="00296D4D"/>
    <w:rsid w:val="002978C5"/>
    <w:rsid w:val="002A38F3"/>
    <w:rsid w:val="002B75CA"/>
    <w:rsid w:val="002D3D95"/>
    <w:rsid w:val="002D707F"/>
    <w:rsid w:val="002E659D"/>
    <w:rsid w:val="002E72D6"/>
    <w:rsid w:val="002F091D"/>
    <w:rsid w:val="002F4F8D"/>
    <w:rsid w:val="002F6148"/>
    <w:rsid w:val="00301EE3"/>
    <w:rsid w:val="00305AE6"/>
    <w:rsid w:val="00312DAD"/>
    <w:rsid w:val="00315D93"/>
    <w:rsid w:val="003243AC"/>
    <w:rsid w:val="003332CA"/>
    <w:rsid w:val="0036380C"/>
    <w:rsid w:val="0037298E"/>
    <w:rsid w:val="00382253"/>
    <w:rsid w:val="00387893"/>
    <w:rsid w:val="00394701"/>
    <w:rsid w:val="003B5D35"/>
    <w:rsid w:val="003B65B5"/>
    <w:rsid w:val="003C4D65"/>
    <w:rsid w:val="003D6E4F"/>
    <w:rsid w:val="003F1BC7"/>
    <w:rsid w:val="003F29D6"/>
    <w:rsid w:val="003F5AD8"/>
    <w:rsid w:val="00400916"/>
    <w:rsid w:val="00402510"/>
    <w:rsid w:val="0040572A"/>
    <w:rsid w:val="0041088A"/>
    <w:rsid w:val="004136FD"/>
    <w:rsid w:val="00415C02"/>
    <w:rsid w:val="004226A2"/>
    <w:rsid w:val="00422792"/>
    <w:rsid w:val="00424603"/>
    <w:rsid w:val="0043009F"/>
    <w:rsid w:val="004307D2"/>
    <w:rsid w:val="00430A1F"/>
    <w:rsid w:val="00435341"/>
    <w:rsid w:val="00441F3C"/>
    <w:rsid w:val="004457CF"/>
    <w:rsid w:val="00457A9D"/>
    <w:rsid w:val="00461819"/>
    <w:rsid w:val="00466FB2"/>
    <w:rsid w:val="00471235"/>
    <w:rsid w:val="00471DDF"/>
    <w:rsid w:val="004753E6"/>
    <w:rsid w:val="00476C91"/>
    <w:rsid w:val="00477D67"/>
    <w:rsid w:val="00482591"/>
    <w:rsid w:val="00484843"/>
    <w:rsid w:val="00487BE2"/>
    <w:rsid w:val="00490293"/>
    <w:rsid w:val="00494B6C"/>
    <w:rsid w:val="004A372A"/>
    <w:rsid w:val="004B2C10"/>
    <w:rsid w:val="004D5D21"/>
    <w:rsid w:val="004D6C1E"/>
    <w:rsid w:val="004E55E5"/>
    <w:rsid w:val="004E5939"/>
    <w:rsid w:val="004E6944"/>
    <w:rsid w:val="004F020F"/>
    <w:rsid w:val="004F7F8C"/>
    <w:rsid w:val="00500BC3"/>
    <w:rsid w:val="00506E09"/>
    <w:rsid w:val="00511145"/>
    <w:rsid w:val="0051201C"/>
    <w:rsid w:val="0051344D"/>
    <w:rsid w:val="00523234"/>
    <w:rsid w:val="00530C58"/>
    <w:rsid w:val="005323DA"/>
    <w:rsid w:val="00532443"/>
    <w:rsid w:val="00535A60"/>
    <w:rsid w:val="00541A2B"/>
    <w:rsid w:val="00565960"/>
    <w:rsid w:val="00571E23"/>
    <w:rsid w:val="00573982"/>
    <w:rsid w:val="00573C60"/>
    <w:rsid w:val="005810F3"/>
    <w:rsid w:val="005812B9"/>
    <w:rsid w:val="00590980"/>
    <w:rsid w:val="005932A1"/>
    <w:rsid w:val="005A0FBD"/>
    <w:rsid w:val="005A7BFA"/>
    <w:rsid w:val="005B30C8"/>
    <w:rsid w:val="005C0929"/>
    <w:rsid w:val="005C0F89"/>
    <w:rsid w:val="005D58AB"/>
    <w:rsid w:val="005F066D"/>
    <w:rsid w:val="005F42DB"/>
    <w:rsid w:val="00601D8C"/>
    <w:rsid w:val="00601FBD"/>
    <w:rsid w:val="0061005D"/>
    <w:rsid w:val="00611AB8"/>
    <w:rsid w:val="0063153C"/>
    <w:rsid w:val="00634088"/>
    <w:rsid w:val="00635AAC"/>
    <w:rsid w:val="0064296F"/>
    <w:rsid w:val="00643300"/>
    <w:rsid w:val="00647C51"/>
    <w:rsid w:val="00652ACE"/>
    <w:rsid w:val="006625B9"/>
    <w:rsid w:val="00664F9D"/>
    <w:rsid w:val="00666562"/>
    <w:rsid w:val="00666B44"/>
    <w:rsid w:val="00677BB2"/>
    <w:rsid w:val="0068010B"/>
    <w:rsid w:val="00684111"/>
    <w:rsid w:val="006866E9"/>
    <w:rsid w:val="006A03D3"/>
    <w:rsid w:val="006A4C97"/>
    <w:rsid w:val="006A598B"/>
    <w:rsid w:val="006B506D"/>
    <w:rsid w:val="006B5070"/>
    <w:rsid w:val="006B6CBE"/>
    <w:rsid w:val="006C02D8"/>
    <w:rsid w:val="006C12F8"/>
    <w:rsid w:val="006D5D50"/>
    <w:rsid w:val="006E0E6C"/>
    <w:rsid w:val="006E4413"/>
    <w:rsid w:val="006E488C"/>
    <w:rsid w:val="006F56A4"/>
    <w:rsid w:val="006F72E2"/>
    <w:rsid w:val="0070057F"/>
    <w:rsid w:val="00710C5D"/>
    <w:rsid w:val="007161EC"/>
    <w:rsid w:val="007308C7"/>
    <w:rsid w:val="00730E5C"/>
    <w:rsid w:val="00731BAF"/>
    <w:rsid w:val="007359F0"/>
    <w:rsid w:val="00740947"/>
    <w:rsid w:val="0074661F"/>
    <w:rsid w:val="00747AA0"/>
    <w:rsid w:val="0075082E"/>
    <w:rsid w:val="0075179A"/>
    <w:rsid w:val="0075204A"/>
    <w:rsid w:val="00754C13"/>
    <w:rsid w:val="00755EAE"/>
    <w:rsid w:val="00760794"/>
    <w:rsid w:val="007628AC"/>
    <w:rsid w:val="007639F9"/>
    <w:rsid w:val="0077673F"/>
    <w:rsid w:val="007769AF"/>
    <w:rsid w:val="007854A1"/>
    <w:rsid w:val="007A0773"/>
    <w:rsid w:val="007A175F"/>
    <w:rsid w:val="007A4A9D"/>
    <w:rsid w:val="007B54DC"/>
    <w:rsid w:val="007C01BD"/>
    <w:rsid w:val="007C7ACA"/>
    <w:rsid w:val="007D253C"/>
    <w:rsid w:val="007D25B3"/>
    <w:rsid w:val="007D5ACE"/>
    <w:rsid w:val="007D6FA5"/>
    <w:rsid w:val="007D7023"/>
    <w:rsid w:val="007E092D"/>
    <w:rsid w:val="007E3367"/>
    <w:rsid w:val="007F276B"/>
    <w:rsid w:val="007F57A8"/>
    <w:rsid w:val="007F617E"/>
    <w:rsid w:val="0080138D"/>
    <w:rsid w:val="00805C5B"/>
    <w:rsid w:val="00807551"/>
    <w:rsid w:val="00810498"/>
    <w:rsid w:val="00813102"/>
    <w:rsid w:val="00815CF0"/>
    <w:rsid w:val="00851647"/>
    <w:rsid w:val="00852EB9"/>
    <w:rsid w:val="00853ADC"/>
    <w:rsid w:val="00857C1E"/>
    <w:rsid w:val="0086472B"/>
    <w:rsid w:val="00865CC1"/>
    <w:rsid w:val="00870B89"/>
    <w:rsid w:val="00872EA5"/>
    <w:rsid w:val="008775A4"/>
    <w:rsid w:val="0088753F"/>
    <w:rsid w:val="00891FE3"/>
    <w:rsid w:val="008B3124"/>
    <w:rsid w:val="008B709B"/>
    <w:rsid w:val="008C2DA2"/>
    <w:rsid w:val="008D265C"/>
    <w:rsid w:val="008E1518"/>
    <w:rsid w:val="008E5F7B"/>
    <w:rsid w:val="00901ECF"/>
    <w:rsid w:val="00906B85"/>
    <w:rsid w:val="009074C4"/>
    <w:rsid w:val="009133F9"/>
    <w:rsid w:val="00916B88"/>
    <w:rsid w:val="00924D57"/>
    <w:rsid w:val="00936DBD"/>
    <w:rsid w:val="009517CE"/>
    <w:rsid w:val="00973A19"/>
    <w:rsid w:val="00974B1C"/>
    <w:rsid w:val="00981893"/>
    <w:rsid w:val="00984DB6"/>
    <w:rsid w:val="00986435"/>
    <w:rsid w:val="00991E1A"/>
    <w:rsid w:val="009A3254"/>
    <w:rsid w:val="009B1E1A"/>
    <w:rsid w:val="009B3624"/>
    <w:rsid w:val="009C628E"/>
    <w:rsid w:val="009D5AF8"/>
    <w:rsid w:val="009D5EBB"/>
    <w:rsid w:val="009D7C57"/>
    <w:rsid w:val="009E2528"/>
    <w:rsid w:val="009E31AE"/>
    <w:rsid w:val="009F658F"/>
    <w:rsid w:val="009F77A7"/>
    <w:rsid w:val="00A03F64"/>
    <w:rsid w:val="00A06DE2"/>
    <w:rsid w:val="00A17418"/>
    <w:rsid w:val="00A17E27"/>
    <w:rsid w:val="00A21B77"/>
    <w:rsid w:val="00A25229"/>
    <w:rsid w:val="00A25FA3"/>
    <w:rsid w:val="00A33506"/>
    <w:rsid w:val="00A34579"/>
    <w:rsid w:val="00A60D9C"/>
    <w:rsid w:val="00A6501C"/>
    <w:rsid w:val="00A735AB"/>
    <w:rsid w:val="00A82553"/>
    <w:rsid w:val="00A826B3"/>
    <w:rsid w:val="00A90C82"/>
    <w:rsid w:val="00A91E01"/>
    <w:rsid w:val="00AA7F1D"/>
    <w:rsid w:val="00AB0AE9"/>
    <w:rsid w:val="00AB73EB"/>
    <w:rsid w:val="00AD2F35"/>
    <w:rsid w:val="00AD425A"/>
    <w:rsid w:val="00AD67FF"/>
    <w:rsid w:val="00AD790B"/>
    <w:rsid w:val="00AE3810"/>
    <w:rsid w:val="00AF09D5"/>
    <w:rsid w:val="00AF26FB"/>
    <w:rsid w:val="00AF5C11"/>
    <w:rsid w:val="00B003C8"/>
    <w:rsid w:val="00B00B3F"/>
    <w:rsid w:val="00B040FF"/>
    <w:rsid w:val="00B04268"/>
    <w:rsid w:val="00B074FF"/>
    <w:rsid w:val="00B17728"/>
    <w:rsid w:val="00B17A7E"/>
    <w:rsid w:val="00B243C8"/>
    <w:rsid w:val="00B37C75"/>
    <w:rsid w:val="00B414BC"/>
    <w:rsid w:val="00B61F5F"/>
    <w:rsid w:val="00B702FE"/>
    <w:rsid w:val="00B70350"/>
    <w:rsid w:val="00B7789A"/>
    <w:rsid w:val="00B84E95"/>
    <w:rsid w:val="00B86092"/>
    <w:rsid w:val="00B9221C"/>
    <w:rsid w:val="00B93A90"/>
    <w:rsid w:val="00BA2F18"/>
    <w:rsid w:val="00BB0BDD"/>
    <w:rsid w:val="00BB6DEB"/>
    <w:rsid w:val="00BD0CC5"/>
    <w:rsid w:val="00BD2451"/>
    <w:rsid w:val="00BD7BD1"/>
    <w:rsid w:val="00BE1F41"/>
    <w:rsid w:val="00BE6C43"/>
    <w:rsid w:val="00BF4CE5"/>
    <w:rsid w:val="00C0074C"/>
    <w:rsid w:val="00C007B4"/>
    <w:rsid w:val="00C00AC4"/>
    <w:rsid w:val="00C074C9"/>
    <w:rsid w:val="00C07D92"/>
    <w:rsid w:val="00C12DBD"/>
    <w:rsid w:val="00C145F5"/>
    <w:rsid w:val="00C31434"/>
    <w:rsid w:val="00C37145"/>
    <w:rsid w:val="00C443AD"/>
    <w:rsid w:val="00C550FF"/>
    <w:rsid w:val="00C65188"/>
    <w:rsid w:val="00C71D00"/>
    <w:rsid w:val="00C77032"/>
    <w:rsid w:val="00CA1CF2"/>
    <w:rsid w:val="00CA3C4F"/>
    <w:rsid w:val="00CA4853"/>
    <w:rsid w:val="00CA7B54"/>
    <w:rsid w:val="00CB031D"/>
    <w:rsid w:val="00CB6DA3"/>
    <w:rsid w:val="00CB772A"/>
    <w:rsid w:val="00CC21D7"/>
    <w:rsid w:val="00CC63E6"/>
    <w:rsid w:val="00CC7320"/>
    <w:rsid w:val="00CD3EA4"/>
    <w:rsid w:val="00CD428C"/>
    <w:rsid w:val="00CD7EC4"/>
    <w:rsid w:val="00CE4842"/>
    <w:rsid w:val="00CF0D4D"/>
    <w:rsid w:val="00CF5848"/>
    <w:rsid w:val="00CF5E4A"/>
    <w:rsid w:val="00D0370A"/>
    <w:rsid w:val="00D1431D"/>
    <w:rsid w:val="00D14EF0"/>
    <w:rsid w:val="00D165B9"/>
    <w:rsid w:val="00D20AB8"/>
    <w:rsid w:val="00D221A1"/>
    <w:rsid w:val="00D32946"/>
    <w:rsid w:val="00D344B5"/>
    <w:rsid w:val="00D41974"/>
    <w:rsid w:val="00D41E91"/>
    <w:rsid w:val="00D50F3C"/>
    <w:rsid w:val="00D606C3"/>
    <w:rsid w:val="00D641F8"/>
    <w:rsid w:val="00D66365"/>
    <w:rsid w:val="00D66FB1"/>
    <w:rsid w:val="00D71411"/>
    <w:rsid w:val="00D72CC8"/>
    <w:rsid w:val="00D74AB6"/>
    <w:rsid w:val="00D77F57"/>
    <w:rsid w:val="00D855F8"/>
    <w:rsid w:val="00D902C0"/>
    <w:rsid w:val="00D91247"/>
    <w:rsid w:val="00DA1CD7"/>
    <w:rsid w:val="00DA7946"/>
    <w:rsid w:val="00DC4858"/>
    <w:rsid w:val="00DD2237"/>
    <w:rsid w:val="00DD2478"/>
    <w:rsid w:val="00DD4D55"/>
    <w:rsid w:val="00DE1C2D"/>
    <w:rsid w:val="00DF4A62"/>
    <w:rsid w:val="00DF6B53"/>
    <w:rsid w:val="00DF6C20"/>
    <w:rsid w:val="00E2063F"/>
    <w:rsid w:val="00E30B26"/>
    <w:rsid w:val="00E34C1B"/>
    <w:rsid w:val="00E40E86"/>
    <w:rsid w:val="00E4298A"/>
    <w:rsid w:val="00E47BF2"/>
    <w:rsid w:val="00E51270"/>
    <w:rsid w:val="00E514E9"/>
    <w:rsid w:val="00E55792"/>
    <w:rsid w:val="00E62F63"/>
    <w:rsid w:val="00E64A5B"/>
    <w:rsid w:val="00E64BA9"/>
    <w:rsid w:val="00E74D4A"/>
    <w:rsid w:val="00E76B00"/>
    <w:rsid w:val="00E81CE2"/>
    <w:rsid w:val="00E92B62"/>
    <w:rsid w:val="00E9545E"/>
    <w:rsid w:val="00EA551C"/>
    <w:rsid w:val="00EA64A6"/>
    <w:rsid w:val="00EB480B"/>
    <w:rsid w:val="00EB6045"/>
    <w:rsid w:val="00EC19CE"/>
    <w:rsid w:val="00EC51F0"/>
    <w:rsid w:val="00EC7720"/>
    <w:rsid w:val="00ED40C2"/>
    <w:rsid w:val="00EE604A"/>
    <w:rsid w:val="00EF0BC5"/>
    <w:rsid w:val="00EF237A"/>
    <w:rsid w:val="00F015EB"/>
    <w:rsid w:val="00F0241A"/>
    <w:rsid w:val="00F02D63"/>
    <w:rsid w:val="00F10A5B"/>
    <w:rsid w:val="00F13494"/>
    <w:rsid w:val="00F2309E"/>
    <w:rsid w:val="00F23826"/>
    <w:rsid w:val="00F238A7"/>
    <w:rsid w:val="00F239DE"/>
    <w:rsid w:val="00F24EE1"/>
    <w:rsid w:val="00F360EF"/>
    <w:rsid w:val="00F525A5"/>
    <w:rsid w:val="00F54278"/>
    <w:rsid w:val="00F6328D"/>
    <w:rsid w:val="00F65251"/>
    <w:rsid w:val="00F75F2F"/>
    <w:rsid w:val="00F811DF"/>
    <w:rsid w:val="00F83201"/>
    <w:rsid w:val="00F905B4"/>
    <w:rsid w:val="00F94FA1"/>
    <w:rsid w:val="00F95C0F"/>
    <w:rsid w:val="00F97029"/>
    <w:rsid w:val="00FA1CE5"/>
    <w:rsid w:val="00FB3B0C"/>
    <w:rsid w:val="00FC2BC5"/>
    <w:rsid w:val="00FC33C9"/>
    <w:rsid w:val="00FC5EE8"/>
    <w:rsid w:val="00FC7265"/>
    <w:rsid w:val="00FD51D8"/>
    <w:rsid w:val="00FD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6CB"/>
  <w15:docId w15:val="{59444184-F536-4393-8B16-510CD4C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2D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7D253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76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0241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341"/>
  </w:style>
  <w:style w:type="paragraph" w:styleId="Voettekst">
    <w:name w:val="footer"/>
    <w:basedOn w:val="Standaard"/>
    <w:link w:val="VoettekstChar"/>
    <w:uiPriority w:val="99"/>
    <w:unhideWhenUsed/>
    <w:rsid w:val="0043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5341"/>
  </w:style>
  <w:style w:type="paragraph" w:styleId="Normaalweb">
    <w:name w:val="Normal (Web)"/>
    <w:basedOn w:val="Standaard"/>
    <w:uiPriority w:val="99"/>
    <w:unhideWhenUsed/>
    <w:rsid w:val="0090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1ECF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6D4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6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5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ake@voedselbankhethogelan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84F9-07BF-437D-927E-D6C488B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Jongman</dc:creator>
  <cp:lastModifiedBy>Microsoft Office User</cp:lastModifiedBy>
  <cp:revision>2</cp:revision>
  <cp:lastPrinted>2022-08-02T11:23:00Z</cp:lastPrinted>
  <dcterms:created xsi:type="dcterms:W3CDTF">2022-08-02T12:47:00Z</dcterms:created>
  <dcterms:modified xsi:type="dcterms:W3CDTF">2022-08-02T12:47:00Z</dcterms:modified>
</cp:coreProperties>
</file>